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C0E6" w14:textId="534F95DA" w:rsidR="001F06AF" w:rsidRDefault="00156C8F" w:rsidP="00156C8F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The Lordship of Jesus</w:t>
      </w:r>
    </w:p>
    <w:p w14:paraId="2F34BB2A" w14:textId="1D430F76" w:rsidR="00156C8F" w:rsidRDefault="00156C8F" w:rsidP="00156C8F">
      <w:pPr>
        <w:rPr>
          <w:rFonts w:ascii="Bookman Old Style" w:hAnsi="Bookman Old Style"/>
          <w:sz w:val="24"/>
          <w:szCs w:val="24"/>
        </w:rPr>
      </w:pPr>
    </w:p>
    <w:p w14:paraId="53607624" w14:textId="75FBC15E" w:rsidR="00156C8F" w:rsidRDefault="00156C8F" w:rsidP="00156C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r w:rsidRPr="00156C8F">
        <w:rPr>
          <w:rFonts w:ascii="Bookman Old Style" w:hAnsi="Bookman Old Style"/>
          <w:sz w:val="24"/>
          <w:szCs w:val="24"/>
        </w:rPr>
        <w:t>That if thou shalt confess with thy mouth the Lord Jesus, and shalt believe in thine heart that God hath raised him from the dead, thou shalt be saved.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56C8F">
        <w:rPr>
          <w:rFonts w:ascii="Bookman Old Style" w:hAnsi="Bookman Old Style"/>
          <w:sz w:val="24"/>
          <w:szCs w:val="24"/>
        </w:rPr>
        <w:t>For with the heart man believeth unto righteousness; and with the mouth confession is made unto salvation</w:t>
      </w:r>
      <w:r>
        <w:rPr>
          <w:rFonts w:ascii="Bookman Old Style" w:hAnsi="Bookman Old Style"/>
          <w:sz w:val="24"/>
          <w:szCs w:val="24"/>
        </w:rPr>
        <w:t>.”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Romans 10:9-10</w:t>
      </w:r>
    </w:p>
    <w:p w14:paraId="56362689" w14:textId="76714B7B" w:rsidR="00156C8F" w:rsidRDefault="00156C8F" w:rsidP="00156C8F">
      <w:pPr>
        <w:rPr>
          <w:rFonts w:ascii="Bookman Old Style" w:hAnsi="Bookman Old Style"/>
          <w:sz w:val="24"/>
          <w:szCs w:val="24"/>
        </w:rPr>
      </w:pPr>
    </w:p>
    <w:p w14:paraId="7369953B" w14:textId="00BEBB17" w:rsidR="00156C8F" w:rsidRDefault="00156C8F" w:rsidP="00156C8F">
      <w:pPr>
        <w:rPr>
          <w:rFonts w:ascii="Bookman Old Style" w:hAnsi="Bookman Old Style"/>
          <w:sz w:val="24"/>
          <w:szCs w:val="24"/>
        </w:rPr>
      </w:pPr>
      <w:r w:rsidRPr="00156C8F">
        <w:rPr>
          <w:rFonts w:ascii="Bookman Old Style" w:hAnsi="Bookman Old Style"/>
          <w:i/>
          <w:iCs/>
          <w:sz w:val="24"/>
          <w:szCs w:val="24"/>
        </w:rPr>
        <w:t>With the mouth confession is made to: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Is made to what? The Lordship of Jesus.</w:t>
      </w:r>
    </w:p>
    <w:p w14:paraId="301C19ED" w14:textId="6EE8BA6C" w:rsidR="001974E3" w:rsidRDefault="001974E3" w:rsidP="00156C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You are confessing out your mouth Jesus is </w:t>
      </w:r>
      <w:r w:rsidRPr="001974E3">
        <w:rPr>
          <w:rFonts w:ascii="Bookman Old Style" w:hAnsi="Bookman Old Style"/>
          <w:b/>
          <w:bCs/>
          <w:sz w:val="24"/>
          <w:szCs w:val="24"/>
        </w:rPr>
        <w:t>your</w:t>
      </w:r>
      <w:r>
        <w:rPr>
          <w:rFonts w:ascii="Bookman Old Style" w:hAnsi="Bookman Old Style"/>
          <w:sz w:val="24"/>
          <w:szCs w:val="24"/>
        </w:rPr>
        <w:t xml:space="preserve"> Lord!  You are confessing that Jesus is Lord of your life</w:t>
      </w:r>
      <w:r w:rsidR="009D0CB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D0CB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nd by doing that we let Jesus dominate our daily life.</w:t>
      </w:r>
    </w:p>
    <w:p w14:paraId="7BBA7E01" w14:textId="1D13355E" w:rsidR="001974E3" w:rsidRDefault="001974E3" w:rsidP="00156C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we want, or what I want is for the Lord to </w:t>
      </w:r>
      <w:r w:rsidRPr="0041072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dominate my life in every way. </w:t>
      </w:r>
      <w:r>
        <w:rPr>
          <w:rFonts w:ascii="Bookman Old Style" w:hAnsi="Bookman Old Style"/>
          <w:sz w:val="24"/>
          <w:szCs w:val="24"/>
        </w:rPr>
        <w:t xml:space="preserve">It seems that I have neglected to make him Lord over my life in every area. </w:t>
      </w:r>
    </w:p>
    <w:p w14:paraId="04F32620" w14:textId="6CED3955" w:rsidR="001974E3" w:rsidRDefault="001974E3" w:rsidP="00156C8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areas are there to make Jesus Lord over?</w:t>
      </w:r>
    </w:p>
    <w:p w14:paraId="63BD6CFC" w14:textId="125008B3" w:rsidR="001974E3" w:rsidRDefault="001974E3" w:rsidP="001974E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we see with our eyes.</w:t>
      </w:r>
    </w:p>
    <w:p w14:paraId="236A6B6F" w14:textId="17D95D39" w:rsidR="001974E3" w:rsidRDefault="001974E3" w:rsidP="001974E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we speak with our mouths</w:t>
      </w:r>
      <w:r w:rsidR="00C444B7">
        <w:rPr>
          <w:rFonts w:ascii="Bookman Old Style" w:hAnsi="Bookman Old Style"/>
          <w:sz w:val="24"/>
          <w:szCs w:val="24"/>
        </w:rPr>
        <w:t>.</w:t>
      </w:r>
    </w:p>
    <w:p w14:paraId="08DA1A4B" w14:textId="6DCFA77D" w:rsidR="00C444B7" w:rsidRDefault="00C444B7" w:rsidP="001974E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we do with our activities.</w:t>
      </w:r>
    </w:p>
    <w:p w14:paraId="52595694" w14:textId="1B22DC04" w:rsidR="00C444B7" w:rsidRPr="0041072C" w:rsidRDefault="0041072C" w:rsidP="0041072C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E0698" wp14:editId="6F4BBE7D">
                <wp:simplePos x="0" y="0"/>
                <wp:positionH relativeFrom="column">
                  <wp:posOffset>4323715</wp:posOffset>
                </wp:positionH>
                <wp:positionV relativeFrom="paragraph">
                  <wp:posOffset>80645</wp:posOffset>
                </wp:positionV>
                <wp:extent cx="66675" cy="57150"/>
                <wp:effectExtent l="19050" t="0" r="47625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C5D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340.45pt;margin-top:6.35pt;width:5.2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" adj="10800" fillcolor="#4472c4 [3204]" strokecolor="#1f3763 [1604]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(</w:t>
      </w:r>
      <w:r w:rsidR="00C444B7">
        <w:rPr>
          <w:rFonts w:ascii="Bookman Old Style" w:hAnsi="Bookman Old Style"/>
          <w:sz w:val="24"/>
          <w:szCs w:val="24"/>
        </w:rPr>
        <w:t xml:space="preserve">This is the area that I received recent revelation </w:t>
      </w:r>
      <w:proofErr w:type="gramStart"/>
      <w:r w:rsidR="00C444B7">
        <w:rPr>
          <w:rFonts w:ascii="Bookman Old Style" w:hAnsi="Bookman Old Style"/>
          <w:sz w:val="24"/>
          <w:szCs w:val="24"/>
        </w:rPr>
        <w:t>in</w:t>
      </w:r>
      <w:r>
        <w:rPr>
          <w:rFonts w:ascii="Bookman Old Style" w:hAnsi="Bookman Old Style"/>
          <w:sz w:val="24"/>
          <w:szCs w:val="24"/>
        </w:rPr>
        <w:t xml:space="preserve">.  </w:t>
      </w:r>
      <w:r w:rsidRPr="0041072C">
        <w:rPr>
          <w:rFonts w:ascii="Bookman Old Style" w:hAnsi="Bookman Old Style"/>
          <w:sz w:val="24"/>
          <w:szCs w:val="24"/>
        </w:rPr>
        <w:t>)</w:t>
      </w:r>
      <w:proofErr w:type="gramEnd"/>
    </w:p>
    <w:p w14:paraId="618492E0" w14:textId="5E43029F" w:rsidR="00C444B7" w:rsidRDefault="00C444B7" w:rsidP="00C444B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Make Jesus Lord over my appetite.</w:t>
      </w:r>
    </w:p>
    <w:p w14:paraId="4BC882CD" w14:textId="2039C663" w:rsidR="00C444B7" w:rsidRDefault="00C444B7" w:rsidP="00C444B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Make Jesus Lord over my flesh.</w:t>
      </w:r>
    </w:p>
    <w:p w14:paraId="637C7B2F" w14:textId="235F4418" w:rsidR="00C444B7" w:rsidRDefault="00C444B7" w:rsidP="00C444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by our confession that His Lordship is established.</w:t>
      </w:r>
    </w:p>
    <w:p w14:paraId="18C420DE" w14:textId="2440D3D6" w:rsidR="0041072C" w:rsidRDefault="0041072C" w:rsidP="00C444B7">
      <w:pPr>
        <w:rPr>
          <w:rFonts w:ascii="Bookman Old Style" w:hAnsi="Bookman Old Style"/>
          <w:sz w:val="24"/>
          <w:szCs w:val="24"/>
        </w:rPr>
      </w:pPr>
      <w:r w:rsidRPr="0041072C">
        <w:rPr>
          <w:rFonts w:ascii="Bookman Old Style" w:hAnsi="Bookman Old Style"/>
          <w:sz w:val="24"/>
          <w:szCs w:val="24"/>
        </w:rPr>
        <w:t>“You will also decree a thing, and it will be established for you; And light will shine on your ways.</w:t>
      </w:r>
      <w:r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Job 22:28</w:t>
      </w:r>
    </w:p>
    <w:p w14:paraId="660B76A2" w14:textId="60D3000A" w:rsidR="009D0CBC" w:rsidRDefault="009D0CBC" w:rsidP="00C444B7">
      <w:pPr>
        <w:rPr>
          <w:rFonts w:ascii="Bookman Old Style" w:hAnsi="Bookman Old Style"/>
          <w:sz w:val="24"/>
          <w:szCs w:val="24"/>
        </w:rPr>
      </w:pPr>
    </w:p>
    <w:p w14:paraId="19B55BA6" w14:textId="74C47286" w:rsidR="009D0CBC" w:rsidRDefault="009D0CBC" w:rsidP="00C444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With our confession of the Lordship of Jesus, we are confessing our faith. It is a confession of our Salvation. It’s not just for our sake only, it is for</w:t>
      </w:r>
      <w:r w:rsidR="005C28BB">
        <w:rPr>
          <w:rFonts w:ascii="Bookman Old Style" w:hAnsi="Bookman Old Style"/>
          <w:sz w:val="24"/>
          <w:szCs w:val="24"/>
        </w:rPr>
        <w:t>/to let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226E27">
        <w:rPr>
          <w:rFonts w:ascii="Bookman Old Style" w:hAnsi="Bookman Old Style"/>
          <w:sz w:val="24"/>
          <w:szCs w:val="24"/>
        </w:rPr>
        <w:t xml:space="preserve">know </w:t>
      </w:r>
      <w:r>
        <w:rPr>
          <w:rFonts w:ascii="Bookman Old Style" w:hAnsi="Bookman Old Style"/>
          <w:sz w:val="24"/>
          <w:szCs w:val="24"/>
        </w:rPr>
        <w:t xml:space="preserve">who </w:t>
      </w:r>
      <w:r w:rsidRPr="009D0CBC">
        <w:rPr>
          <w:rFonts w:ascii="Bookman Old Style" w:hAnsi="Bookman Old Style"/>
          <w:b/>
          <w:bCs/>
          <w:i/>
          <w:iCs/>
          <w:sz w:val="24"/>
          <w:szCs w:val="24"/>
        </w:rPr>
        <w:t>has</w:t>
      </w:r>
      <w:r>
        <w:rPr>
          <w:rFonts w:ascii="Bookman Old Style" w:hAnsi="Bookman Old Style"/>
          <w:sz w:val="24"/>
          <w:szCs w:val="24"/>
        </w:rPr>
        <w:t xml:space="preserve"> ruled us. It is for the world around us. </w:t>
      </w:r>
    </w:p>
    <w:p w14:paraId="7F1BF38E" w14:textId="4571E313" w:rsidR="009D0CBC" w:rsidRDefault="009D0CBC" w:rsidP="00C444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“Few people have joy until they make a public confession. Public confession is the break with the world. It’s a change of Lordships. Public confession defines our position. Confessing the Lordship of Jesus put us under His supervision care and protection.”</w:t>
      </w:r>
    </w:p>
    <w:p w14:paraId="3D211F54" w14:textId="63D2B66D" w:rsidR="009D0CBC" w:rsidRDefault="009D0CBC" w:rsidP="00C444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have a new favorite word: Promulgate.</w:t>
      </w:r>
    </w:p>
    <w:p w14:paraId="55C23378" w14:textId="2F4908E0" w:rsidR="00F06C67" w:rsidRDefault="009D0CBC" w:rsidP="00F06C6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Promulgation:</w:t>
      </w:r>
      <w:r w:rsidR="00F06C67" w:rsidRPr="00F06C6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06C67" w:rsidRPr="00F06C67">
        <w:rPr>
          <w:rFonts w:ascii="Bookman Old Style" w:hAnsi="Bookman Old Style"/>
          <w:sz w:val="24"/>
          <w:szCs w:val="24"/>
        </w:rPr>
        <w:t xml:space="preserve">is the formal proclamation or the declaration that a </w:t>
      </w:r>
      <w:r w:rsidR="00F06C67" w:rsidRPr="00F06C67">
        <w:rPr>
          <w:rFonts w:ascii="Bookman Old Style" w:hAnsi="Bookman Old Style"/>
          <w:i/>
          <w:iCs/>
          <w:sz w:val="24"/>
          <w:szCs w:val="24"/>
          <w:u w:val="single"/>
        </w:rPr>
        <w:t xml:space="preserve">new statutory or administrative law is enacted after its final approval. </w:t>
      </w:r>
      <w:r w:rsidR="00F06C67" w:rsidRPr="00F06C67">
        <w:rPr>
          <w:rFonts w:ascii="Bookman Old Style" w:hAnsi="Bookman Old Style"/>
          <w:sz w:val="24"/>
          <w:szCs w:val="24"/>
        </w:rPr>
        <w:t>In some jurisdictions, this additional step is necessary before the law can take effect.</w:t>
      </w:r>
    </w:p>
    <w:p w14:paraId="25AD4C77" w14:textId="44890613" w:rsidR="009D0CBC" w:rsidRDefault="00F06C67" w:rsidP="00C444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By our confession we are </w:t>
      </w:r>
      <w:r w:rsidRPr="00226E27">
        <w:rPr>
          <w:rFonts w:ascii="Bookman Old Style" w:hAnsi="Bookman Old Style"/>
          <w:i/>
          <w:iCs/>
          <w:sz w:val="24"/>
          <w:szCs w:val="24"/>
          <w:u w:val="single"/>
        </w:rPr>
        <w:t>enacting</w:t>
      </w:r>
      <w:r>
        <w:rPr>
          <w:rFonts w:ascii="Bookman Old Style" w:hAnsi="Bookman Old Style"/>
          <w:sz w:val="24"/>
          <w:szCs w:val="24"/>
        </w:rPr>
        <w:t xml:space="preserve"> the new birth, the new life, God’s life in our life. </w:t>
      </w:r>
    </w:p>
    <w:p w14:paraId="57BAEE3A" w14:textId="416FF2AC" w:rsidR="00F06C67" w:rsidRDefault="00F06C67" w:rsidP="00C444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Hebrews 8:7 Jesus paid the price for a new and better way to the Father.</w:t>
      </w:r>
    </w:p>
    <w:p w14:paraId="7EBD780A" w14:textId="6A736DDB" w:rsidR="00F06C67" w:rsidRDefault="00F06C67" w:rsidP="00C444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When we make our </w:t>
      </w:r>
      <w:proofErr w:type="gramStart"/>
      <w:r>
        <w:rPr>
          <w:rFonts w:ascii="Bookman Old Style" w:hAnsi="Bookman Old Style"/>
          <w:sz w:val="24"/>
          <w:szCs w:val="24"/>
        </w:rPr>
        <w:t>confession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CA7397">
        <w:rPr>
          <w:rFonts w:ascii="Bookman Old Style" w:hAnsi="Bookman Old Style"/>
          <w:sz w:val="24"/>
          <w:szCs w:val="24"/>
        </w:rPr>
        <w:t>we establish a</w:t>
      </w:r>
      <w:r>
        <w:rPr>
          <w:rFonts w:ascii="Bookman Old Style" w:hAnsi="Bookman Old Style"/>
          <w:sz w:val="24"/>
          <w:szCs w:val="24"/>
        </w:rPr>
        <w:t xml:space="preserve"> better way is taking effect in our lives.</w:t>
      </w:r>
    </w:p>
    <w:p w14:paraId="231904C0" w14:textId="4F5E0C44" w:rsidR="00C650AD" w:rsidRDefault="00C650AD" w:rsidP="00C444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are making a proclamation that old things, the old covenant </w:t>
      </w:r>
      <w:r w:rsidR="005C28BB">
        <w:rPr>
          <w:rFonts w:ascii="Bookman Old Style" w:hAnsi="Bookman Old Style"/>
          <w:sz w:val="24"/>
          <w:szCs w:val="24"/>
        </w:rPr>
        <w:t>is</w:t>
      </w:r>
      <w:r>
        <w:rPr>
          <w:rFonts w:ascii="Bookman Old Style" w:hAnsi="Bookman Old Style"/>
          <w:sz w:val="24"/>
          <w:szCs w:val="24"/>
        </w:rPr>
        <w:t xml:space="preserve"> passed awa</w:t>
      </w:r>
      <w:r w:rsidR="005C28BB">
        <w:rPr>
          <w:rFonts w:ascii="Bookman Old Style" w:hAnsi="Bookman Old Style"/>
          <w:sz w:val="24"/>
          <w:szCs w:val="24"/>
        </w:rPr>
        <w:t>y.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26E27">
        <w:rPr>
          <w:rFonts w:ascii="Bookman Old Style" w:hAnsi="Bookman Old Style"/>
          <w:sz w:val="24"/>
          <w:szCs w:val="24"/>
        </w:rPr>
        <w:t xml:space="preserve"> </w:t>
      </w:r>
    </w:p>
    <w:p w14:paraId="2261C38F" w14:textId="34330732" w:rsidR="00226E27" w:rsidRDefault="00226E27" w:rsidP="00C444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new statutes are the new life in Christ. The New testament is like a legal document that is established through the blood of Jesus. When we make our declarations, we are making it a reality for ourselves. FAITH’S CONFESSIONS CREATE REALITIES.</w:t>
      </w:r>
    </w:p>
    <w:p w14:paraId="24A7DFA2" w14:textId="6DF693D6" w:rsidR="00226E27" w:rsidRDefault="00226E27" w:rsidP="00C444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Hebrews 9:12 Only once.</w:t>
      </w:r>
    </w:p>
    <w:p w14:paraId="27926790" w14:textId="100F3D94" w:rsidR="00226E27" w:rsidRDefault="00226E27" w:rsidP="00C444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John 15:5,7</w:t>
      </w:r>
    </w:p>
    <w:p w14:paraId="33BA1302" w14:textId="159D9E16" w:rsidR="00226E27" w:rsidRDefault="00CA7397" w:rsidP="00C444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Corinthians 5:21</w:t>
      </w:r>
    </w:p>
    <w:p w14:paraId="5AC67CB2" w14:textId="694A557B" w:rsidR="00CA7397" w:rsidRDefault="00CA7397" w:rsidP="00C444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His righteousness that we are declaring.</w:t>
      </w:r>
    </w:p>
    <w:p w14:paraId="63BE313D" w14:textId="5625E2A4" w:rsidR="00CA7397" w:rsidRDefault="00CA7397" w:rsidP="00C444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Corinthians 1:30</w:t>
      </w:r>
    </w:p>
    <w:p w14:paraId="0674A0D2" w14:textId="20549769" w:rsidR="00394DB3" w:rsidRDefault="00394DB3" w:rsidP="00C444B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are putting a law or decree into effect, that Christ (the anointed) has redeemed me with His blood and declaring to the devil that it is </w:t>
      </w:r>
      <w:r w:rsidRPr="00394DB3">
        <w:rPr>
          <w:rFonts w:ascii="Bookman Old Style" w:hAnsi="Bookman Old Style"/>
          <w:b/>
          <w:bCs/>
          <w:sz w:val="24"/>
          <w:szCs w:val="24"/>
        </w:rPr>
        <w:t xml:space="preserve">ILLEGAL </w:t>
      </w:r>
      <w:r>
        <w:rPr>
          <w:rFonts w:ascii="Bookman Old Style" w:hAnsi="Bookman Old Style"/>
          <w:sz w:val="24"/>
          <w:szCs w:val="24"/>
        </w:rPr>
        <w:t>for him to oppress me, keep me in sickness, to keep me in poverty. Through faith in His blood and the confession of our mouth, it is a legal, binding, new law or covenant.</w:t>
      </w:r>
    </w:p>
    <w:p w14:paraId="6C7CD570" w14:textId="77777777" w:rsidR="0041072C" w:rsidRPr="00C444B7" w:rsidRDefault="0041072C" w:rsidP="00C444B7">
      <w:pPr>
        <w:rPr>
          <w:rFonts w:ascii="Bookman Old Style" w:hAnsi="Bookman Old Style"/>
          <w:sz w:val="24"/>
          <w:szCs w:val="24"/>
        </w:rPr>
      </w:pPr>
    </w:p>
    <w:p w14:paraId="33CD70F9" w14:textId="77777777" w:rsidR="00156C8F" w:rsidRPr="00156C8F" w:rsidRDefault="00156C8F" w:rsidP="00156C8F">
      <w:pPr>
        <w:rPr>
          <w:rFonts w:ascii="Bookman Old Style" w:hAnsi="Bookman Old Style"/>
          <w:sz w:val="24"/>
          <w:szCs w:val="24"/>
        </w:rPr>
      </w:pPr>
    </w:p>
    <w:sectPr w:rsidR="00156C8F" w:rsidRPr="00156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A17ED"/>
    <w:multiLevelType w:val="hybridMultilevel"/>
    <w:tmpl w:val="E2E06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8F"/>
    <w:rsid w:val="0008317C"/>
    <w:rsid w:val="00156C8F"/>
    <w:rsid w:val="001974E3"/>
    <w:rsid w:val="001E49F6"/>
    <w:rsid w:val="00226E27"/>
    <w:rsid w:val="00394DB3"/>
    <w:rsid w:val="0041072C"/>
    <w:rsid w:val="005C28BB"/>
    <w:rsid w:val="007373D6"/>
    <w:rsid w:val="009D0CBC"/>
    <w:rsid w:val="00BE007C"/>
    <w:rsid w:val="00C444B7"/>
    <w:rsid w:val="00C650AD"/>
    <w:rsid w:val="00CA7397"/>
    <w:rsid w:val="00F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68CE"/>
  <w15:chartTrackingRefBased/>
  <w15:docId w15:val="{956198B0-3C3F-470A-9AD6-09ECEEA7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LEONARD</dc:creator>
  <cp:keywords/>
  <dc:description/>
  <cp:lastModifiedBy>RICKY LEONARD</cp:lastModifiedBy>
  <cp:revision>2</cp:revision>
  <cp:lastPrinted>2020-05-17T21:33:00Z</cp:lastPrinted>
  <dcterms:created xsi:type="dcterms:W3CDTF">2020-05-17T21:34:00Z</dcterms:created>
  <dcterms:modified xsi:type="dcterms:W3CDTF">2020-05-17T21:34:00Z</dcterms:modified>
</cp:coreProperties>
</file>